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sz w:val="44"/>
          <w:szCs w:val="44"/>
        </w:rPr>
      </w:pPr>
    </w:p>
    <w:p>
      <w:pPr>
        <w:jc w:val="center"/>
        <w:rPr>
          <w:rFonts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b/>
          <w:sz w:val="44"/>
          <w:szCs w:val="44"/>
          <w:lang w:eastAsia="zh-CN"/>
        </w:rPr>
        <w:t>商城</w:t>
      </w:r>
      <w:r>
        <w:rPr>
          <w:rFonts w:ascii="黑体" w:hAnsi="黑体" w:eastAsia="黑体"/>
          <w:b/>
          <w:sz w:val="44"/>
          <w:szCs w:val="44"/>
        </w:rPr>
        <w:t>县201</w:t>
      </w:r>
      <w:r>
        <w:rPr>
          <w:rFonts w:hint="eastAsia" w:ascii="黑体" w:hAnsi="黑体" w:eastAsia="黑体"/>
          <w:b/>
          <w:sz w:val="44"/>
          <w:szCs w:val="44"/>
          <w:lang w:val="en-US" w:eastAsia="zh-CN"/>
        </w:rPr>
        <w:t>9</w:t>
      </w:r>
      <w:r>
        <w:rPr>
          <w:rFonts w:ascii="黑体" w:hAnsi="黑体" w:eastAsia="黑体"/>
          <w:b/>
          <w:sz w:val="44"/>
          <w:szCs w:val="44"/>
        </w:rPr>
        <w:t>年农机购置补贴</w:t>
      </w:r>
    </w:p>
    <w:p>
      <w:pPr>
        <w:jc w:val="center"/>
        <w:rPr>
          <w:rFonts w:ascii="黑体" w:hAnsi="黑体" w:eastAsia="黑体"/>
          <w:b/>
          <w:sz w:val="44"/>
          <w:szCs w:val="44"/>
        </w:rPr>
      </w:pPr>
      <w:r>
        <w:rPr>
          <w:rFonts w:ascii="黑体" w:hAnsi="黑体" w:eastAsia="黑体"/>
          <w:b/>
          <w:sz w:val="44"/>
          <w:szCs w:val="44"/>
        </w:rPr>
        <w:t>实施情况</w:t>
      </w:r>
      <w:r>
        <w:rPr>
          <w:rFonts w:hint="eastAsia" w:ascii="黑体" w:hAnsi="黑体" w:eastAsia="黑体"/>
          <w:b/>
          <w:sz w:val="44"/>
          <w:szCs w:val="44"/>
        </w:rPr>
        <w:t>公告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ascii="仿宋" w:hAnsi="仿宋" w:eastAsia="仿宋"/>
          <w:sz w:val="32"/>
          <w:szCs w:val="32"/>
        </w:rPr>
        <w:t xml:space="preserve">     201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9</w:t>
      </w:r>
      <w:r>
        <w:rPr>
          <w:rFonts w:ascii="仿宋" w:hAnsi="仿宋" w:eastAsia="仿宋"/>
          <w:sz w:val="32"/>
          <w:szCs w:val="32"/>
        </w:rPr>
        <w:t>年，中央财政安排我县农机购置补贴资金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1121</w:t>
      </w:r>
      <w:r>
        <w:rPr>
          <w:rFonts w:ascii="仿宋" w:hAnsi="仿宋" w:eastAsia="仿宋"/>
          <w:sz w:val="32"/>
          <w:szCs w:val="32"/>
        </w:rPr>
        <w:t>万元， 已落实中央</w:t>
      </w:r>
      <w:r>
        <w:rPr>
          <w:rFonts w:hint="eastAsia" w:ascii="仿宋" w:hAnsi="仿宋" w:eastAsia="仿宋"/>
          <w:sz w:val="32"/>
          <w:szCs w:val="32"/>
        </w:rPr>
        <w:t>财政农机购置</w:t>
      </w:r>
      <w:r>
        <w:rPr>
          <w:rFonts w:ascii="仿宋" w:hAnsi="仿宋" w:eastAsia="仿宋"/>
          <w:sz w:val="32"/>
          <w:szCs w:val="32"/>
        </w:rPr>
        <w:t>补贴资金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694.85</w:t>
      </w:r>
      <w:r>
        <w:rPr>
          <w:rFonts w:ascii="仿宋" w:hAnsi="仿宋" w:eastAsia="仿宋"/>
          <w:sz w:val="32"/>
          <w:szCs w:val="32"/>
        </w:rPr>
        <w:t>万元，</w:t>
      </w:r>
      <w:r>
        <w:rPr>
          <w:rFonts w:hint="eastAsia" w:ascii="仿宋" w:hAnsi="仿宋" w:eastAsia="仿宋"/>
          <w:sz w:val="32"/>
          <w:szCs w:val="32"/>
        </w:rPr>
        <w:t>结余</w:t>
      </w:r>
      <w:r>
        <w:rPr>
          <w:rFonts w:ascii="仿宋" w:hAnsi="仿宋" w:eastAsia="仿宋"/>
          <w:sz w:val="32"/>
          <w:szCs w:val="32"/>
        </w:rPr>
        <w:t>中央</w:t>
      </w:r>
      <w:r>
        <w:rPr>
          <w:rFonts w:hint="eastAsia" w:ascii="仿宋" w:hAnsi="仿宋" w:eastAsia="仿宋"/>
          <w:sz w:val="32"/>
          <w:szCs w:val="32"/>
        </w:rPr>
        <w:t>财政农机购置</w:t>
      </w:r>
      <w:r>
        <w:rPr>
          <w:rFonts w:ascii="仿宋" w:hAnsi="仿宋" w:eastAsia="仿宋"/>
          <w:sz w:val="32"/>
          <w:szCs w:val="32"/>
        </w:rPr>
        <w:t>补贴资金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426.15</w:t>
      </w:r>
      <w:r>
        <w:rPr>
          <w:rFonts w:ascii="仿宋" w:hAnsi="仿宋" w:eastAsia="仿宋"/>
          <w:sz w:val="32"/>
          <w:szCs w:val="32"/>
        </w:rPr>
        <w:t>万元</w:t>
      </w:r>
      <w:r>
        <w:rPr>
          <w:rFonts w:hint="eastAsia" w:ascii="仿宋" w:hAnsi="仿宋" w:eastAsia="仿宋"/>
          <w:sz w:val="32"/>
          <w:szCs w:val="32"/>
        </w:rPr>
        <w:t>，</w:t>
      </w:r>
      <w:r>
        <w:rPr>
          <w:rFonts w:ascii="仿宋" w:hAnsi="仿宋" w:eastAsia="仿宋"/>
          <w:sz w:val="32"/>
          <w:szCs w:val="32"/>
        </w:rPr>
        <w:t>共补贴各类农机具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223</w:t>
      </w:r>
      <w:r>
        <w:rPr>
          <w:rFonts w:ascii="仿宋" w:hAnsi="仿宋" w:eastAsia="仿宋"/>
          <w:sz w:val="32"/>
          <w:szCs w:val="32"/>
        </w:rPr>
        <w:t>台，其中</w:t>
      </w:r>
      <w:r>
        <w:rPr>
          <w:rFonts w:hint="eastAsia" w:ascii="仿宋" w:hAnsi="仿宋" w:eastAsia="仿宋"/>
          <w:sz w:val="32"/>
          <w:szCs w:val="32"/>
        </w:rPr>
        <w:t>：</w:t>
      </w:r>
      <w:r>
        <w:rPr>
          <w:rFonts w:ascii="仿宋" w:hAnsi="仿宋" w:eastAsia="仿宋"/>
          <w:sz w:val="32"/>
          <w:szCs w:val="32"/>
        </w:rPr>
        <w:t>拖拉机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85</w:t>
      </w:r>
      <w:r>
        <w:rPr>
          <w:rFonts w:ascii="仿宋" w:hAnsi="仿宋" w:eastAsia="仿宋"/>
          <w:sz w:val="32"/>
          <w:szCs w:val="32"/>
        </w:rPr>
        <w:t>台，联合收割机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6</w:t>
      </w:r>
      <w:r>
        <w:rPr>
          <w:rFonts w:ascii="仿宋" w:hAnsi="仿宋" w:eastAsia="仿宋"/>
          <w:sz w:val="32"/>
          <w:szCs w:val="32"/>
        </w:rPr>
        <w:t>台，插秧机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69</w:t>
      </w:r>
      <w:r>
        <w:rPr>
          <w:rFonts w:ascii="仿宋" w:hAnsi="仿宋" w:eastAsia="仿宋"/>
          <w:sz w:val="32"/>
          <w:szCs w:val="32"/>
        </w:rPr>
        <w:t>台，</w:t>
      </w:r>
      <w:r>
        <w:rPr>
          <w:rFonts w:hint="eastAsia" w:ascii="仿宋" w:hAnsi="仿宋" w:eastAsia="仿宋"/>
          <w:sz w:val="32"/>
          <w:szCs w:val="32"/>
          <w:lang w:eastAsia="zh-CN"/>
        </w:rPr>
        <w:t>谷物</w:t>
      </w:r>
      <w:r>
        <w:rPr>
          <w:rFonts w:ascii="仿宋" w:hAnsi="仿宋" w:eastAsia="仿宋"/>
          <w:sz w:val="32"/>
          <w:szCs w:val="32"/>
        </w:rPr>
        <w:t>烘干机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85</w:t>
      </w:r>
      <w:bookmarkStart w:id="0" w:name="_GoBack"/>
      <w:bookmarkEnd w:id="0"/>
      <w:r>
        <w:rPr>
          <w:rFonts w:ascii="仿宋" w:hAnsi="仿宋" w:eastAsia="仿宋"/>
          <w:sz w:val="32"/>
          <w:szCs w:val="32"/>
        </w:rPr>
        <w:t>台，</w:t>
      </w:r>
      <w:r>
        <w:rPr>
          <w:rFonts w:hint="eastAsia" w:ascii="仿宋" w:hAnsi="仿宋" w:eastAsia="仿宋"/>
          <w:sz w:val="32"/>
          <w:szCs w:val="32"/>
          <w:lang w:eastAsia="zh-CN"/>
        </w:rPr>
        <w:t>果蔬烘干机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1台，</w:t>
      </w:r>
      <w:r>
        <w:rPr>
          <w:rFonts w:hint="eastAsia" w:ascii="仿宋" w:hAnsi="仿宋" w:eastAsia="仿宋"/>
          <w:sz w:val="32"/>
          <w:szCs w:val="32"/>
        </w:rPr>
        <w:t>秧盘播种成套设备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17台，旋耕机1台，打捆机1台，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ascii="仿宋" w:hAnsi="仿宋" w:eastAsia="仿宋"/>
          <w:sz w:val="32"/>
          <w:szCs w:val="32"/>
        </w:rPr>
        <w:t>受益农户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193</w:t>
      </w:r>
      <w:r>
        <w:rPr>
          <w:rFonts w:ascii="仿宋" w:hAnsi="仿宋" w:eastAsia="仿宋"/>
          <w:sz w:val="32"/>
          <w:szCs w:val="32"/>
        </w:rPr>
        <w:t>户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特此公告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ind w:firstLine="4480" w:firstLineChars="14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商城</w:t>
      </w:r>
      <w:r>
        <w:rPr>
          <w:rFonts w:hint="eastAsia" w:ascii="仿宋" w:hAnsi="仿宋" w:eastAsia="仿宋"/>
          <w:sz w:val="32"/>
          <w:szCs w:val="32"/>
        </w:rPr>
        <w:t>县农机局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                           20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20</w:t>
      </w:r>
      <w:r>
        <w:rPr>
          <w:rFonts w:ascii="仿宋" w:hAnsi="仿宋" w:eastAsia="仿宋"/>
          <w:sz w:val="32"/>
          <w:szCs w:val="32"/>
        </w:rPr>
        <w:t>年2月12日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0E99"/>
    <w:rsid w:val="00440E99"/>
    <w:rsid w:val="00765D0E"/>
    <w:rsid w:val="00987CD2"/>
    <w:rsid w:val="222F53C0"/>
    <w:rsid w:val="46B07665"/>
    <w:rsid w:val="544122CF"/>
    <w:rsid w:val="67D91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</Words>
  <Characters>200</Characters>
  <Lines>1</Lines>
  <Paragraphs>1</Paragraphs>
  <TotalTime>51</TotalTime>
  <ScaleCrop>false</ScaleCrop>
  <LinksUpToDate>false</LinksUpToDate>
  <CharactersWithSpaces>233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2019-02-12T01:55:00Z</dcterms:created>
  <dc:creator>xu guomin</dc:creator>
  <cp:lastModifiedBy>Administrator</cp:lastModifiedBy>
  <dcterms:modified xsi:type="dcterms:W3CDTF">2020-04-04T01:56:47Z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